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A5" w:rsidRPr="00D0322C" w:rsidRDefault="009228A5" w:rsidP="009228A5">
      <w:pPr>
        <w:keepNext/>
        <w:suppressAutoHyphens w:val="0"/>
        <w:overflowPunct/>
        <w:autoSpaceDE/>
        <w:textAlignment w:val="auto"/>
        <w:outlineLvl w:val="4"/>
        <w:rPr>
          <w:bCs/>
          <w:lang w:eastAsia="it-IT"/>
        </w:rPr>
      </w:pPr>
      <w:r w:rsidRPr="00D0322C">
        <w:rPr>
          <w:bCs/>
          <w:lang w:eastAsia="it-IT"/>
        </w:rPr>
        <w:t>AMM MO 039</w:t>
      </w:r>
    </w:p>
    <w:p w:rsidR="009228A5" w:rsidRPr="00D0322C" w:rsidRDefault="009228A5" w:rsidP="009228A5">
      <w:pPr>
        <w:suppressAutoHyphens w:val="0"/>
        <w:overflowPunct/>
        <w:autoSpaceDE/>
        <w:textAlignment w:val="auto"/>
        <w:rPr>
          <w:b/>
          <w:u w:val="single"/>
          <w:lang w:eastAsia="it-IT"/>
        </w:rPr>
      </w:pPr>
      <w:r w:rsidRPr="00D0322C">
        <w:rPr>
          <w:b/>
          <w:u w:val="single"/>
          <w:lang w:eastAsia="it-IT"/>
        </w:rPr>
        <w:t>MODULO ASSENZA MALATTIA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ab/>
      </w:r>
      <w:r w:rsidRPr="00D0322C">
        <w:rPr>
          <w:sz w:val="24"/>
          <w:szCs w:val="24"/>
          <w:lang w:eastAsia="it-IT" w:bidi="ar-SA"/>
        </w:rPr>
        <w:tab/>
      </w:r>
      <w:r w:rsidRPr="00D0322C">
        <w:rPr>
          <w:sz w:val="24"/>
          <w:szCs w:val="24"/>
          <w:lang w:eastAsia="it-IT" w:bidi="ar-SA"/>
        </w:rPr>
        <w:tab/>
        <w:t xml:space="preserve"> </w:t>
      </w:r>
    </w:p>
    <w:p w:rsidR="009228A5" w:rsidRPr="00D0322C" w:rsidRDefault="009228A5" w:rsidP="009228A5">
      <w:pPr>
        <w:suppressAutoHyphens w:val="0"/>
        <w:overflowPunct/>
        <w:autoSpaceDE/>
        <w:jc w:val="right"/>
        <w:textAlignment w:val="auto"/>
        <w:rPr>
          <w:b/>
          <w:sz w:val="24"/>
          <w:szCs w:val="24"/>
          <w:lang w:eastAsia="it-IT" w:bidi="ar-SA"/>
        </w:rPr>
      </w:pPr>
      <w:r w:rsidRPr="00D0322C">
        <w:rPr>
          <w:b/>
          <w:sz w:val="24"/>
          <w:szCs w:val="24"/>
          <w:lang w:eastAsia="it-IT" w:bidi="ar-SA"/>
        </w:rPr>
        <w:t>AL DIRIGENTE SCOLASTICO</w:t>
      </w:r>
    </w:p>
    <w:p w:rsidR="009228A5" w:rsidRPr="00D0322C" w:rsidRDefault="009228A5" w:rsidP="009228A5">
      <w:pPr>
        <w:suppressAutoHyphens w:val="0"/>
        <w:overflowPunct/>
        <w:autoSpaceDE/>
        <w:jc w:val="right"/>
        <w:textAlignment w:val="auto"/>
        <w:rPr>
          <w:b/>
          <w:sz w:val="24"/>
          <w:szCs w:val="24"/>
          <w:lang w:eastAsia="it-IT" w:bidi="ar-SA"/>
        </w:rPr>
      </w:pPr>
      <w:r w:rsidRPr="00D0322C">
        <w:rPr>
          <w:b/>
          <w:sz w:val="24"/>
          <w:szCs w:val="24"/>
          <w:lang w:eastAsia="it-IT" w:bidi="ar-SA"/>
        </w:rPr>
        <w:t>dell’IPSIA BIRAGO</w:t>
      </w:r>
    </w:p>
    <w:p w:rsidR="009228A5" w:rsidRPr="00D0322C" w:rsidRDefault="009228A5" w:rsidP="009228A5">
      <w:pPr>
        <w:suppressAutoHyphens w:val="0"/>
        <w:overflowPunct/>
        <w:autoSpaceDE/>
        <w:jc w:val="center"/>
        <w:textAlignment w:val="auto"/>
        <w:rPr>
          <w:b/>
          <w:bCs/>
          <w:sz w:val="24"/>
          <w:szCs w:val="24"/>
          <w:lang w:eastAsia="it-IT" w:bidi="ar-SA"/>
        </w:rPr>
      </w:pPr>
    </w:p>
    <w:p w:rsidR="00D0322C" w:rsidRDefault="009228A5" w:rsidP="009228A5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b/>
          <w:bCs/>
          <w:sz w:val="24"/>
          <w:szCs w:val="24"/>
          <w:lang w:eastAsia="it-IT" w:bidi="ar-SA"/>
        </w:rPr>
        <w:t>personale Incaricato tempo indeterminato</w:t>
      </w:r>
      <w:r w:rsidRPr="00D0322C">
        <w:rPr>
          <w:sz w:val="24"/>
          <w:szCs w:val="24"/>
          <w:lang w:eastAsia="it-IT" w:bidi="ar-SA"/>
        </w:rPr>
        <w:t xml:space="preserve">  </w:t>
      </w:r>
    </w:p>
    <w:p w:rsidR="009228A5" w:rsidRPr="00D0322C" w:rsidRDefault="009228A5" w:rsidP="00D0322C">
      <w:pPr>
        <w:suppressAutoHyphens w:val="0"/>
        <w:overflowPunct/>
        <w:autoSpaceDE/>
        <w:ind w:left="720"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u w:val="single"/>
          <w:lang w:eastAsia="it-IT" w:bidi="ar-SA"/>
        </w:rPr>
        <w:t>Assenza motivi di salute</w:t>
      </w:r>
      <w:r w:rsidRPr="00D0322C">
        <w:rPr>
          <w:sz w:val="24"/>
          <w:szCs w:val="24"/>
          <w:lang w:eastAsia="it-IT" w:bidi="ar-SA"/>
        </w:rPr>
        <w:t xml:space="preserve">  (art.17 CCNL 24/7/2003)</w:t>
      </w:r>
    </w:p>
    <w:p w:rsidR="00D0322C" w:rsidRPr="00D0322C" w:rsidRDefault="009228A5" w:rsidP="009228A5">
      <w:pPr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b/>
          <w:bCs/>
          <w:sz w:val="24"/>
          <w:szCs w:val="24"/>
          <w:lang w:eastAsia="it-IT" w:bidi="ar-SA"/>
        </w:rPr>
        <w:t xml:space="preserve">personale </w:t>
      </w:r>
      <w:r w:rsidR="00D0322C">
        <w:rPr>
          <w:b/>
          <w:bCs/>
          <w:sz w:val="24"/>
          <w:szCs w:val="24"/>
          <w:lang w:eastAsia="it-IT" w:bidi="ar-SA"/>
        </w:rPr>
        <w:t xml:space="preserve"> incaricato tempo determinato </w:t>
      </w:r>
    </w:p>
    <w:p w:rsidR="009228A5" w:rsidRPr="00D0322C" w:rsidRDefault="009228A5" w:rsidP="00D0322C">
      <w:pPr>
        <w:suppressAutoHyphens w:val="0"/>
        <w:overflowPunct/>
        <w:autoSpaceDE/>
        <w:ind w:left="720"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u w:val="single"/>
          <w:lang w:eastAsia="it-IT" w:bidi="ar-SA"/>
        </w:rPr>
        <w:t>Assenza motivi di salute</w:t>
      </w:r>
      <w:r w:rsidRPr="00D0322C">
        <w:rPr>
          <w:sz w:val="24"/>
          <w:szCs w:val="24"/>
          <w:lang w:eastAsia="it-IT" w:bidi="ar-SA"/>
        </w:rPr>
        <w:t xml:space="preserve"> (art.19 CCNL  24/7/2003)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 xml:space="preserve"> .I.   </w:t>
      </w:r>
      <w:proofErr w:type="spellStart"/>
      <w:r w:rsidRPr="00D0322C">
        <w:rPr>
          <w:sz w:val="24"/>
          <w:szCs w:val="24"/>
          <w:lang w:eastAsia="it-IT" w:bidi="ar-SA"/>
        </w:rPr>
        <w:t>sottoscritt</w:t>
      </w:r>
      <w:proofErr w:type="spellEnd"/>
      <w:r w:rsidRPr="00D0322C">
        <w:rPr>
          <w:sz w:val="24"/>
          <w:szCs w:val="24"/>
          <w:lang w:eastAsia="it-IT" w:bidi="ar-SA"/>
        </w:rPr>
        <w:t>.</w:t>
      </w:r>
      <w:r w:rsidR="00D0322C">
        <w:rPr>
          <w:sz w:val="24"/>
          <w:szCs w:val="24"/>
          <w:lang w:eastAsia="it-IT" w:bidi="ar-SA"/>
        </w:rPr>
        <w:t xml:space="preserve"> </w:t>
      </w:r>
      <w:r w:rsidRPr="00D0322C">
        <w:rPr>
          <w:sz w:val="24"/>
          <w:szCs w:val="24"/>
          <w:lang w:eastAsia="it-IT" w:bidi="ar-SA"/>
        </w:rPr>
        <w:t>.............................................................................................................................</w:t>
      </w:r>
      <w:r w:rsidR="00D0322C">
        <w:rPr>
          <w:sz w:val="24"/>
          <w:szCs w:val="24"/>
          <w:lang w:eastAsia="it-IT" w:bidi="ar-SA"/>
        </w:rPr>
        <w:t>.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>in servizio  presso  questo istituto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 xml:space="preserve"> 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>qualifica ...............................................................................................................</w:t>
      </w:r>
      <w:r w:rsidR="00D0322C">
        <w:rPr>
          <w:sz w:val="24"/>
          <w:szCs w:val="24"/>
          <w:lang w:eastAsia="it-IT" w:bidi="ar-SA"/>
        </w:rPr>
        <w:t>........................: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 xml:space="preserve">  comunica  la propria  assenza per mo</w:t>
      </w:r>
      <w:r w:rsidR="00D0322C">
        <w:rPr>
          <w:sz w:val="24"/>
          <w:szCs w:val="24"/>
          <w:lang w:eastAsia="it-IT" w:bidi="ar-SA"/>
        </w:rPr>
        <w:t>tivi di salute/visita medica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59"/>
        <w:gridCol w:w="3259"/>
        <w:gridCol w:w="3259"/>
      </w:tblGrid>
      <w:tr w:rsidR="009228A5" w:rsidRPr="00D0322C" w:rsidTr="0076179D">
        <w:tc>
          <w:tcPr>
            <w:tcW w:w="3259" w:type="dxa"/>
          </w:tcPr>
          <w:p w:rsidR="009228A5" w:rsidRPr="00D0322C" w:rsidRDefault="009228A5" w:rsidP="009228A5">
            <w:p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eastAsia="it-IT" w:bidi="ar-SA"/>
              </w:rPr>
            </w:pPr>
            <w:r w:rsidRPr="00D0322C">
              <w:rPr>
                <w:i/>
                <w:sz w:val="24"/>
                <w:szCs w:val="24"/>
                <w:lang w:eastAsia="it-IT" w:bidi="ar-SA"/>
              </w:rPr>
              <w:t>dal</w:t>
            </w:r>
          </w:p>
        </w:tc>
        <w:tc>
          <w:tcPr>
            <w:tcW w:w="3259" w:type="dxa"/>
          </w:tcPr>
          <w:p w:rsidR="009228A5" w:rsidRPr="00D0322C" w:rsidRDefault="009228A5" w:rsidP="009228A5">
            <w:p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eastAsia="it-IT" w:bidi="ar-SA"/>
              </w:rPr>
            </w:pPr>
            <w:r w:rsidRPr="00D0322C">
              <w:rPr>
                <w:i/>
                <w:sz w:val="24"/>
                <w:szCs w:val="24"/>
                <w:lang w:eastAsia="it-IT" w:bidi="ar-SA"/>
              </w:rPr>
              <w:t>al</w:t>
            </w:r>
          </w:p>
        </w:tc>
        <w:tc>
          <w:tcPr>
            <w:tcW w:w="3259" w:type="dxa"/>
          </w:tcPr>
          <w:p w:rsidR="009228A5" w:rsidRPr="00D0322C" w:rsidRDefault="009228A5" w:rsidP="009228A5">
            <w:pPr>
              <w:keepNext/>
              <w:suppressAutoHyphens w:val="0"/>
              <w:overflowPunct/>
              <w:autoSpaceDE/>
              <w:jc w:val="center"/>
              <w:textAlignment w:val="auto"/>
              <w:outlineLvl w:val="0"/>
              <w:rPr>
                <w:b/>
                <w:bCs/>
                <w:i/>
                <w:sz w:val="24"/>
                <w:szCs w:val="24"/>
                <w:lang w:eastAsia="it-IT" w:bidi="ar-SA"/>
              </w:rPr>
            </w:pPr>
            <w:r w:rsidRPr="00D0322C">
              <w:rPr>
                <w:b/>
                <w:bCs/>
                <w:i/>
                <w:sz w:val="24"/>
                <w:szCs w:val="24"/>
                <w:lang w:eastAsia="it-IT" w:bidi="ar-SA"/>
              </w:rPr>
              <w:t>Per gg</w:t>
            </w:r>
          </w:p>
          <w:p w:rsidR="009228A5" w:rsidRPr="00D0322C" w:rsidRDefault="009228A5" w:rsidP="009228A5">
            <w:pPr>
              <w:suppressAutoHyphens w:val="0"/>
              <w:overflowPunct/>
              <w:autoSpaceDE/>
              <w:jc w:val="both"/>
              <w:textAlignment w:val="auto"/>
              <w:rPr>
                <w:i/>
                <w:sz w:val="24"/>
                <w:szCs w:val="24"/>
                <w:lang w:eastAsia="it-IT" w:bidi="ar-SA"/>
              </w:rPr>
            </w:pPr>
            <w:r w:rsidRPr="00D0322C">
              <w:rPr>
                <w:i/>
                <w:sz w:val="24"/>
                <w:szCs w:val="24"/>
                <w:lang w:eastAsia="it-IT" w:bidi="ar-SA"/>
              </w:rPr>
              <w:t>.</w:t>
            </w:r>
          </w:p>
        </w:tc>
      </w:tr>
    </w:tbl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>Allega certificato medico Protocollo N°………………………………………….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</w:p>
    <w:p w:rsidR="00D0322C" w:rsidRDefault="00D0322C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>
        <w:rPr>
          <w:sz w:val="24"/>
          <w:szCs w:val="24"/>
          <w:lang w:eastAsia="it-IT" w:bidi="ar-SA"/>
        </w:rPr>
        <w:t>Data……………………..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>Firma……………………………………………………</w:t>
      </w:r>
    </w:p>
    <w:p w:rsidR="009228A5" w:rsidRPr="00D0322C" w:rsidRDefault="009228A5" w:rsidP="009228A5">
      <w:pPr>
        <w:keepNext/>
        <w:suppressAutoHyphens w:val="0"/>
        <w:overflowPunct/>
        <w:autoSpaceDE/>
        <w:jc w:val="center"/>
        <w:textAlignment w:val="auto"/>
        <w:outlineLvl w:val="0"/>
        <w:rPr>
          <w:b/>
          <w:bCs/>
          <w:i/>
          <w:sz w:val="24"/>
          <w:szCs w:val="24"/>
          <w:lang w:eastAsia="it-IT" w:bidi="ar-SA"/>
        </w:rPr>
      </w:pPr>
    </w:p>
    <w:p w:rsidR="009228A5" w:rsidRPr="00D0322C" w:rsidRDefault="009228A5" w:rsidP="009228A5">
      <w:pPr>
        <w:keepNext/>
        <w:suppressAutoHyphens w:val="0"/>
        <w:overflowPunct/>
        <w:autoSpaceDE/>
        <w:jc w:val="center"/>
        <w:textAlignment w:val="auto"/>
        <w:outlineLvl w:val="0"/>
        <w:rPr>
          <w:b/>
          <w:bCs/>
          <w:i/>
          <w:sz w:val="24"/>
          <w:szCs w:val="24"/>
          <w:lang w:eastAsia="it-IT" w:bidi="ar-SA"/>
        </w:rPr>
      </w:pPr>
    </w:p>
    <w:p w:rsidR="009228A5" w:rsidRPr="00D0322C" w:rsidRDefault="009228A5" w:rsidP="009228A5">
      <w:pPr>
        <w:keepNext/>
        <w:suppressAutoHyphens w:val="0"/>
        <w:overflowPunct/>
        <w:autoSpaceDE/>
        <w:jc w:val="center"/>
        <w:textAlignment w:val="auto"/>
        <w:outlineLvl w:val="0"/>
        <w:rPr>
          <w:b/>
          <w:bCs/>
          <w:i/>
          <w:sz w:val="24"/>
          <w:szCs w:val="24"/>
          <w:lang w:eastAsia="it-IT" w:bidi="ar-SA"/>
        </w:rPr>
      </w:pPr>
      <w:r w:rsidRPr="00D0322C">
        <w:rPr>
          <w:b/>
          <w:bCs/>
          <w:i/>
          <w:sz w:val="24"/>
          <w:szCs w:val="24"/>
          <w:lang w:eastAsia="it-IT" w:bidi="ar-SA"/>
        </w:rPr>
        <w:t>Note retributive</w:t>
      </w:r>
    </w:p>
    <w:p w:rsidR="009228A5" w:rsidRPr="00D0322C" w:rsidRDefault="009228A5" w:rsidP="009228A5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9228A5" w:rsidRPr="00D0322C" w:rsidRDefault="009228A5" w:rsidP="009228A5">
      <w:pPr>
        <w:keepNext/>
        <w:suppressAutoHyphens w:val="0"/>
        <w:overflowPunct/>
        <w:autoSpaceDE/>
        <w:jc w:val="center"/>
        <w:textAlignment w:val="auto"/>
        <w:outlineLvl w:val="0"/>
        <w:rPr>
          <w:b/>
          <w:bCs/>
          <w:i/>
          <w:sz w:val="24"/>
          <w:szCs w:val="24"/>
          <w:lang w:eastAsia="it-IT" w:bidi="ar-SA"/>
        </w:rPr>
      </w:pPr>
      <w:r w:rsidRPr="00D0322C">
        <w:rPr>
          <w:b/>
          <w:bCs/>
          <w:i/>
          <w:sz w:val="24"/>
          <w:szCs w:val="24"/>
          <w:lang w:eastAsia="it-IT" w:bidi="ar-SA"/>
        </w:rPr>
        <w:t>Personale ITI:</w:t>
      </w:r>
    </w:p>
    <w:p w:rsidR="009228A5" w:rsidRPr="00D0322C" w:rsidRDefault="009228A5" w:rsidP="00D0322C">
      <w:pPr>
        <w:keepNext/>
        <w:suppressAutoHyphens w:val="0"/>
        <w:overflowPunct/>
        <w:autoSpaceDE/>
        <w:textAlignment w:val="auto"/>
        <w:outlineLvl w:val="0"/>
        <w:rPr>
          <w:bCs/>
          <w:sz w:val="24"/>
          <w:szCs w:val="24"/>
          <w:lang w:eastAsia="it-IT" w:bidi="ar-SA"/>
        </w:rPr>
      </w:pPr>
      <w:r w:rsidRPr="00D0322C">
        <w:rPr>
          <w:bCs/>
          <w:sz w:val="24"/>
          <w:szCs w:val="24"/>
          <w:lang w:eastAsia="it-IT" w:bidi="ar-SA"/>
        </w:rPr>
        <w:sym w:font="Symbol" w:char="F0DE"/>
      </w:r>
      <w:r w:rsidRPr="00D0322C">
        <w:rPr>
          <w:bCs/>
          <w:sz w:val="24"/>
          <w:szCs w:val="24"/>
          <w:lang w:eastAsia="it-IT" w:bidi="ar-SA"/>
        </w:rPr>
        <w:t xml:space="preserve"> 274 gg. retribuzione al 100%-91 gg.al 90% - 183 gg. al 50% nel triennio</w:t>
      </w:r>
    </w:p>
    <w:p w:rsidR="009228A5" w:rsidRPr="00D0322C" w:rsidRDefault="009228A5" w:rsidP="009228A5">
      <w:pPr>
        <w:keepNext/>
        <w:suppressAutoHyphens w:val="0"/>
        <w:overflowPunct/>
        <w:autoSpaceDE/>
        <w:jc w:val="center"/>
        <w:textAlignment w:val="auto"/>
        <w:outlineLvl w:val="0"/>
        <w:rPr>
          <w:b/>
          <w:bCs/>
          <w:i/>
          <w:sz w:val="24"/>
          <w:szCs w:val="24"/>
          <w:lang w:eastAsia="it-IT" w:bidi="ar-SA"/>
        </w:rPr>
      </w:pPr>
    </w:p>
    <w:p w:rsidR="009228A5" w:rsidRPr="00D0322C" w:rsidRDefault="009228A5" w:rsidP="009228A5">
      <w:pPr>
        <w:keepNext/>
        <w:suppressAutoHyphens w:val="0"/>
        <w:overflowPunct/>
        <w:autoSpaceDE/>
        <w:jc w:val="center"/>
        <w:textAlignment w:val="auto"/>
        <w:outlineLvl w:val="0"/>
        <w:rPr>
          <w:b/>
          <w:bCs/>
          <w:i/>
          <w:sz w:val="24"/>
          <w:szCs w:val="24"/>
          <w:lang w:eastAsia="it-IT" w:bidi="ar-SA"/>
        </w:rPr>
      </w:pPr>
      <w:r w:rsidRPr="00D0322C">
        <w:rPr>
          <w:b/>
          <w:bCs/>
          <w:i/>
          <w:sz w:val="24"/>
          <w:szCs w:val="24"/>
          <w:lang w:eastAsia="it-IT" w:bidi="ar-SA"/>
        </w:rPr>
        <w:t xml:space="preserve"> Personale ITD </w:t>
      </w:r>
    </w:p>
    <w:p w:rsidR="009228A5" w:rsidRPr="00D0322C" w:rsidRDefault="009228A5" w:rsidP="00D0322C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sym w:font="Symbol" w:char="F0DE"/>
      </w:r>
      <w:r w:rsidRPr="00D0322C">
        <w:rPr>
          <w:sz w:val="24"/>
          <w:szCs w:val="24"/>
          <w:lang w:eastAsia="it-IT" w:bidi="ar-SA"/>
        </w:rPr>
        <w:t>1° anno di servizio 30 gg.  retribuiti al  100% -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sym w:font="Symbol" w:char="F0DE"/>
      </w:r>
      <w:r w:rsidRPr="00D0322C">
        <w:rPr>
          <w:sz w:val="24"/>
          <w:szCs w:val="24"/>
          <w:lang w:eastAsia="it-IT" w:bidi="ar-SA"/>
        </w:rPr>
        <w:t xml:space="preserve"> Oltre il primo  anno di servizio ( ai fini della continuità del servizio è necessario che </w:t>
      </w:r>
      <w:proofErr w:type="spellStart"/>
      <w:r w:rsidRPr="00D0322C">
        <w:rPr>
          <w:sz w:val="24"/>
          <w:szCs w:val="24"/>
          <w:lang w:eastAsia="it-IT" w:bidi="ar-SA"/>
        </w:rPr>
        <w:t>nell’a.s.</w:t>
      </w:r>
      <w:proofErr w:type="spellEnd"/>
      <w:r w:rsidRPr="00D0322C">
        <w:rPr>
          <w:sz w:val="24"/>
          <w:szCs w:val="24"/>
          <w:lang w:eastAsia="it-IT" w:bidi="ar-SA"/>
        </w:rPr>
        <w:t xml:space="preserve"> immediatamente precedente abbia prestato servizio per almeno 180 gg. )   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>Ha diritto alla conservazione del posto per 9  mesi in un triennio scolastico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u w:val="single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>Retribuzione in cia</w:t>
      </w:r>
      <w:bookmarkStart w:id="0" w:name="_GoBack"/>
      <w:bookmarkEnd w:id="0"/>
      <w:r w:rsidRPr="00D0322C">
        <w:rPr>
          <w:sz w:val="24"/>
          <w:szCs w:val="24"/>
          <w:lang w:eastAsia="it-IT" w:bidi="ar-SA"/>
        </w:rPr>
        <w:t>scun anno scolastico: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 xml:space="preserve">    1 mese retribuito al 100% 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 xml:space="preserve">    2 mesi con retribuzione al 50%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t xml:space="preserve">    6 mesi senza retribuzione</w:t>
      </w:r>
    </w:p>
    <w:p w:rsidR="009228A5" w:rsidRPr="00D0322C" w:rsidRDefault="009228A5" w:rsidP="009228A5">
      <w:pPr>
        <w:suppressAutoHyphens w:val="0"/>
        <w:overflowPunct/>
        <w:autoSpaceDE/>
        <w:jc w:val="both"/>
        <w:textAlignment w:val="auto"/>
        <w:rPr>
          <w:sz w:val="24"/>
          <w:szCs w:val="24"/>
          <w:u w:val="single"/>
          <w:lang w:eastAsia="it-IT" w:bidi="ar-SA"/>
        </w:rPr>
      </w:pPr>
    </w:p>
    <w:p w:rsidR="009228A5" w:rsidRPr="00D0322C" w:rsidRDefault="009228A5" w:rsidP="00D0322C">
      <w:pPr>
        <w:keepNext/>
        <w:suppressAutoHyphens w:val="0"/>
        <w:overflowPunct/>
        <w:autoSpaceDE/>
        <w:jc w:val="center"/>
        <w:textAlignment w:val="auto"/>
        <w:outlineLvl w:val="0"/>
        <w:rPr>
          <w:b/>
          <w:bCs/>
          <w:i/>
          <w:sz w:val="24"/>
          <w:szCs w:val="24"/>
          <w:lang w:eastAsia="it-IT" w:bidi="ar-SA"/>
        </w:rPr>
      </w:pPr>
      <w:r w:rsidRPr="00D0322C">
        <w:rPr>
          <w:b/>
          <w:bCs/>
          <w:i/>
          <w:sz w:val="24"/>
          <w:szCs w:val="24"/>
          <w:lang w:eastAsia="it-IT" w:bidi="ar-SA"/>
        </w:rPr>
        <w:t>Personale supplente temporaneo</w:t>
      </w:r>
    </w:p>
    <w:p w:rsidR="007B7CFE" w:rsidRPr="00D0322C" w:rsidRDefault="009228A5" w:rsidP="00D0322C">
      <w:pPr>
        <w:suppressAutoHyphens w:val="0"/>
        <w:overflowPunct/>
        <w:autoSpaceDE/>
        <w:jc w:val="both"/>
        <w:textAlignment w:val="auto"/>
        <w:rPr>
          <w:sz w:val="24"/>
          <w:szCs w:val="24"/>
          <w:u w:val="single"/>
          <w:lang w:eastAsia="it-IT" w:bidi="ar-SA"/>
        </w:rPr>
      </w:pPr>
      <w:r w:rsidRPr="00D0322C">
        <w:rPr>
          <w:sz w:val="24"/>
          <w:szCs w:val="24"/>
          <w:lang w:eastAsia="it-IT" w:bidi="ar-SA"/>
        </w:rPr>
        <w:sym w:font="Symbol" w:char="F0DE"/>
      </w:r>
      <w:r w:rsidRPr="00D0322C">
        <w:rPr>
          <w:sz w:val="24"/>
          <w:szCs w:val="24"/>
          <w:lang w:eastAsia="it-IT" w:bidi="ar-SA"/>
        </w:rPr>
        <w:t>30 gg. per anno scolastico e comunque nei limiti di durata del contratto di nomina retribuiti al 50%</w:t>
      </w:r>
    </w:p>
    <w:sectPr w:rsidR="007B7CFE" w:rsidRPr="00D0322C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24" w:rsidRDefault="00997B24" w:rsidP="002E48BA">
      <w:r>
        <w:separator/>
      </w:r>
    </w:p>
  </w:endnote>
  <w:endnote w:type="continuationSeparator" w:id="0">
    <w:p w:rsidR="00997B24" w:rsidRDefault="00997B24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24" w:rsidRDefault="00997B24" w:rsidP="002E48BA">
      <w:r>
        <w:separator/>
      </w:r>
    </w:p>
  </w:footnote>
  <w:footnote w:type="continuationSeparator" w:id="0">
    <w:p w:rsidR="00997B24" w:rsidRDefault="00997B24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522B"/>
    <w:multiLevelType w:val="hybridMultilevel"/>
    <w:tmpl w:val="C09EEE1E"/>
    <w:lvl w:ilvl="0" w:tplc="9FA4FDBC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F801911"/>
    <w:multiLevelType w:val="hybridMultilevel"/>
    <w:tmpl w:val="BC324318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50BE"/>
    <w:multiLevelType w:val="hybridMultilevel"/>
    <w:tmpl w:val="4036E3B2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72CA5"/>
    <w:rsid w:val="002E48BA"/>
    <w:rsid w:val="002E62C1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505537"/>
    <w:rsid w:val="00542297"/>
    <w:rsid w:val="00561636"/>
    <w:rsid w:val="00567022"/>
    <w:rsid w:val="005974BC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28A5"/>
    <w:rsid w:val="00925001"/>
    <w:rsid w:val="009417D8"/>
    <w:rsid w:val="009442C3"/>
    <w:rsid w:val="009461EE"/>
    <w:rsid w:val="009900C0"/>
    <w:rsid w:val="00997B24"/>
    <w:rsid w:val="009B7445"/>
    <w:rsid w:val="009E5919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322C"/>
    <w:rsid w:val="00D07AD3"/>
    <w:rsid w:val="00D15588"/>
    <w:rsid w:val="00D35469"/>
    <w:rsid w:val="00D46412"/>
    <w:rsid w:val="00DF6C3A"/>
    <w:rsid w:val="00E23EBB"/>
    <w:rsid w:val="00E655E9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C3FEFB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28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28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28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28A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2020-09-02T12:54:00Z</dcterms:created>
  <dcterms:modified xsi:type="dcterms:W3CDTF">2020-09-04T06:23:00Z</dcterms:modified>
</cp:coreProperties>
</file>